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0058B" w:rsidRDefault="00E0058B" w14:paraId="331B5689" w14:textId="77777777">
      <w:pPr>
        <w:pStyle w:val="Corpsdetexte"/>
        <w:rPr>
          <w:rFonts w:ascii="Times New Roman"/>
          <w:sz w:val="20"/>
        </w:rPr>
      </w:pPr>
    </w:p>
    <w:p w:rsidR="00E0058B" w:rsidRDefault="00E0058B" w14:paraId="3AD39455" w14:textId="77777777">
      <w:pPr>
        <w:pStyle w:val="Corpsdetexte"/>
        <w:rPr>
          <w:rFonts w:ascii="Times New Roman"/>
          <w:sz w:val="20"/>
        </w:rPr>
      </w:pPr>
    </w:p>
    <w:p w:rsidR="00E0058B" w:rsidRDefault="00E0058B" w14:paraId="61EE58CE" w14:textId="77777777">
      <w:pPr>
        <w:pStyle w:val="Corpsdetexte"/>
        <w:rPr>
          <w:rFonts w:ascii="Times New Roman"/>
          <w:sz w:val="20"/>
        </w:rPr>
      </w:pPr>
    </w:p>
    <w:p w:rsidR="00E0058B" w:rsidRDefault="00E0058B" w14:paraId="0FD1C9C7" w14:textId="77777777">
      <w:pPr>
        <w:pStyle w:val="Corpsdetexte"/>
        <w:rPr>
          <w:rFonts w:ascii="Times New Roman"/>
          <w:sz w:val="20"/>
        </w:rPr>
      </w:pPr>
    </w:p>
    <w:p w:rsidR="00E0058B" w:rsidRDefault="00E0058B" w14:paraId="7E36A331" w14:textId="77777777">
      <w:pPr>
        <w:pStyle w:val="Corpsdetexte"/>
        <w:rPr>
          <w:rFonts w:ascii="Times New Roman"/>
          <w:sz w:val="20"/>
        </w:rPr>
      </w:pPr>
    </w:p>
    <w:p w:rsidR="00E0058B" w:rsidRDefault="00E0058B" w14:paraId="111F8F15" w14:textId="77777777">
      <w:pPr>
        <w:pStyle w:val="Corpsdetexte"/>
        <w:rPr>
          <w:rFonts w:ascii="Times New Roman"/>
          <w:sz w:val="20"/>
        </w:rPr>
      </w:pPr>
    </w:p>
    <w:p w:rsidR="00E0058B" w:rsidRDefault="00E0058B" w14:paraId="02C0CAE9" w14:textId="77777777">
      <w:pPr>
        <w:pStyle w:val="Corpsdetexte"/>
        <w:rPr>
          <w:rFonts w:ascii="Times New Roman"/>
          <w:sz w:val="20"/>
        </w:rPr>
      </w:pPr>
    </w:p>
    <w:p w:rsidR="00E0058B" w:rsidP="74A89CE1" w:rsidRDefault="008B722C" w14:paraId="4CE263E3" w14:textId="2A363E63" w14:noSpellErr="1">
      <w:pPr>
        <w:pStyle w:val="Corpsdetexte"/>
        <w:spacing w:before="101" w:line="376" w:lineRule="auto"/>
        <w:ind w:left="5220" w:right="2471" w:hanging="45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059B020" wp14:editId="1BC69757">
            <wp:simplePos x="0" y="0"/>
            <wp:positionH relativeFrom="page">
              <wp:posOffset>810647</wp:posOffset>
            </wp:positionH>
            <wp:positionV relativeFrom="paragraph">
              <wp:posOffset>-1378433</wp:posOffset>
            </wp:positionV>
            <wp:extent cx="1063750" cy="16093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750" cy="160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722C">
        <w:rPr>
          <w:color w:val="7F0000"/>
        </w:rPr>
        <w:t>Liste des fichiers à acheter par la famille 202</w:t>
      </w:r>
      <w:r w:rsidR="004007D7">
        <w:rPr>
          <w:color w:val="7F0000"/>
        </w:rPr>
        <w:t>5</w:t>
      </w:r>
      <w:r w:rsidR="008B722C">
        <w:rPr>
          <w:color w:val="7F0000"/>
        </w:rPr>
        <w:t xml:space="preserve"> - 202</w:t>
      </w:r>
      <w:r w:rsidR="004007D7">
        <w:rPr>
          <w:color w:val="7F0000"/>
        </w:rPr>
        <w:t>6</w:t>
      </w:r>
      <w:r w:rsidR="008B722C">
        <w:rPr>
          <w:color w:val="7F0000"/>
          <w:spacing w:val="-75"/>
        </w:rPr>
        <w:t xml:space="preserve"> </w:t>
      </w:r>
      <w:r w:rsidR="008B722C">
        <w:rPr>
          <w:color w:val="7F0000"/>
          <w:u w:val="thick" w:color="7F0000"/>
        </w:rPr>
        <w:t>Section</w:t>
      </w:r>
      <w:r w:rsidR="008B722C">
        <w:rPr>
          <w:color w:val="7F0000"/>
          <w:spacing w:val="-3"/>
        </w:rPr>
        <w:t xml:space="preserve"> </w:t>
      </w:r>
      <w:r w:rsidR="008B722C">
        <w:rPr>
          <w:color w:val="7F0000"/>
        </w:rPr>
        <w:t>: Hôtellerie</w:t>
      </w:r>
      <w:r w:rsidR="008B722C">
        <w:rPr>
          <w:color w:val="7F0000"/>
          <w:spacing w:val="-2"/>
        </w:rPr>
        <w:t xml:space="preserve"> </w:t>
      </w:r>
      <w:r w:rsidR="008B722C">
        <w:rPr>
          <w:color w:val="7F0000"/>
        </w:rPr>
        <w:t>Restauration</w:t>
      </w:r>
    </w:p>
    <w:p w:rsidR="00E0058B" w:rsidRDefault="008B722C" w14:paraId="241ED023" w14:textId="77777777">
      <w:pPr>
        <w:pStyle w:val="Corpsdetexte"/>
        <w:spacing w:before="2"/>
        <w:ind w:left="6528"/>
      </w:pPr>
      <w:r>
        <w:rPr>
          <w:color w:val="7F0000"/>
        </w:rPr>
        <w:t>Mise</w:t>
      </w:r>
      <w:r>
        <w:rPr>
          <w:color w:val="7F0000"/>
          <w:spacing w:val="-2"/>
        </w:rPr>
        <w:t xml:space="preserve"> </w:t>
      </w:r>
      <w:r>
        <w:rPr>
          <w:color w:val="7F0000"/>
        </w:rPr>
        <w:t>à</w:t>
      </w:r>
      <w:r>
        <w:rPr>
          <w:color w:val="7F0000"/>
          <w:spacing w:val="-2"/>
        </w:rPr>
        <w:t xml:space="preserve"> </w:t>
      </w:r>
      <w:r>
        <w:rPr>
          <w:color w:val="7F0000"/>
        </w:rPr>
        <w:t>Niveau</w:t>
      </w:r>
    </w:p>
    <w:p w:rsidR="00E0058B" w:rsidRDefault="00E0058B" w14:paraId="4D238BEE" w14:textId="77777777">
      <w:pPr>
        <w:pStyle w:val="Corpsdetexte"/>
        <w:rPr>
          <w:sz w:val="20"/>
        </w:rPr>
      </w:pPr>
    </w:p>
    <w:p w:rsidR="00E0058B" w:rsidRDefault="00E0058B" w14:paraId="67BC12A8" w14:textId="77777777">
      <w:pPr>
        <w:pStyle w:val="Corpsdetexte"/>
        <w:rPr>
          <w:sz w:val="20"/>
        </w:rPr>
      </w:pPr>
    </w:p>
    <w:p w:rsidR="00E0058B" w:rsidRDefault="00E0058B" w14:paraId="3524B822" w14:textId="77777777">
      <w:pPr>
        <w:pStyle w:val="Corpsdetexte"/>
        <w:spacing w:before="10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2798"/>
        <w:gridCol w:w="3045"/>
        <w:gridCol w:w="2553"/>
        <w:gridCol w:w="2798"/>
      </w:tblGrid>
      <w:tr w:rsidR="00E0058B" w:rsidTr="74A89CE1" w14:paraId="460F9292" w14:textId="77777777">
        <w:trPr>
          <w:trHeight w:val="760"/>
        </w:trPr>
        <w:tc>
          <w:tcPr>
            <w:tcW w:w="3086" w:type="dxa"/>
            <w:shd w:val="clear" w:color="auto" w:fill="990000"/>
            <w:tcMar/>
          </w:tcPr>
          <w:p w:rsidR="00E0058B" w:rsidRDefault="00E0058B" w14:paraId="5CB8C8EA" w14:textId="77777777">
            <w:pPr>
              <w:pStyle w:val="TableParagraph"/>
              <w:spacing w:before="1"/>
            </w:pPr>
          </w:p>
          <w:p w:rsidR="00E0058B" w:rsidRDefault="008B722C" w14:paraId="3800ADAC" w14:textId="77777777">
            <w:pPr>
              <w:pStyle w:val="TableParagraph"/>
              <w:ind w:left="1032" w:right="1026"/>
              <w:jc w:val="center"/>
            </w:pPr>
            <w:r>
              <w:rPr>
                <w:color w:val="FFFFFF"/>
              </w:rPr>
              <w:t>MATIERE</w:t>
            </w:r>
          </w:p>
        </w:tc>
        <w:tc>
          <w:tcPr>
            <w:tcW w:w="2798" w:type="dxa"/>
            <w:shd w:val="clear" w:color="auto" w:fill="990000"/>
            <w:tcMar/>
          </w:tcPr>
          <w:p w:rsidR="00E0058B" w:rsidRDefault="00E0058B" w14:paraId="0D137235" w14:textId="77777777">
            <w:pPr>
              <w:pStyle w:val="TableParagraph"/>
              <w:spacing w:before="1"/>
            </w:pPr>
          </w:p>
          <w:p w:rsidR="00E0058B" w:rsidRDefault="008B722C" w14:paraId="3E11231C" w14:textId="77777777">
            <w:pPr>
              <w:pStyle w:val="TableParagraph"/>
              <w:ind w:left="139" w:right="130"/>
              <w:jc w:val="center"/>
            </w:pPr>
            <w:r>
              <w:rPr>
                <w:color w:val="FFFFFF"/>
              </w:rPr>
              <w:t>TITRE</w:t>
            </w:r>
          </w:p>
        </w:tc>
        <w:tc>
          <w:tcPr>
            <w:tcW w:w="3045" w:type="dxa"/>
            <w:shd w:val="clear" w:color="auto" w:fill="990000"/>
            <w:tcMar/>
          </w:tcPr>
          <w:p w:rsidR="00E0058B" w:rsidRDefault="00E0058B" w14:paraId="327CCA6E" w14:textId="77777777">
            <w:pPr>
              <w:pStyle w:val="TableParagraph"/>
              <w:spacing w:before="1"/>
            </w:pPr>
          </w:p>
          <w:p w:rsidR="00E0058B" w:rsidRDefault="008B722C" w14:paraId="786EAEF5" w14:textId="77777777">
            <w:pPr>
              <w:pStyle w:val="TableParagraph"/>
              <w:ind w:left="1050" w:right="1040"/>
              <w:jc w:val="center"/>
            </w:pPr>
            <w:r>
              <w:rPr>
                <w:color w:val="FFFFFF"/>
              </w:rPr>
              <w:t>AUTEUR</w:t>
            </w:r>
          </w:p>
        </w:tc>
        <w:tc>
          <w:tcPr>
            <w:tcW w:w="2553" w:type="dxa"/>
            <w:shd w:val="clear" w:color="auto" w:fill="990000"/>
            <w:tcMar/>
          </w:tcPr>
          <w:p w:rsidR="00E0058B" w:rsidRDefault="00E0058B" w14:paraId="493AD468" w14:textId="77777777">
            <w:pPr>
              <w:pStyle w:val="TableParagraph"/>
              <w:spacing w:before="1"/>
            </w:pPr>
          </w:p>
          <w:p w:rsidR="00E0058B" w:rsidRDefault="008B722C" w14:paraId="70F366BB" w14:textId="77777777">
            <w:pPr>
              <w:pStyle w:val="TableParagraph"/>
              <w:ind w:left="775" w:right="761"/>
              <w:jc w:val="center"/>
            </w:pPr>
            <w:r>
              <w:rPr>
                <w:color w:val="FFFFFF"/>
              </w:rPr>
              <w:t>EDITEUR</w:t>
            </w:r>
          </w:p>
        </w:tc>
        <w:tc>
          <w:tcPr>
            <w:tcW w:w="2798" w:type="dxa"/>
            <w:shd w:val="clear" w:color="auto" w:fill="990000"/>
            <w:tcMar/>
          </w:tcPr>
          <w:p w:rsidR="00E0058B" w:rsidRDefault="00E0058B" w14:paraId="44B902AD" w14:textId="77777777">
            <w:pPr>
              <w:pStyle w:val="TableParagraph"/>
              <w:spacing w:before="1"/>
            </w:pPr>
          </w:p>
          <w:p w:rsidR="00E0058B" w:rsidRDefault="008B722C" w14:paraId="08A892AC" w14:textId="77777777">
            <w:pPr>
              <w:pStyle w:val="TableParagraph"/>
              <w:ind w:left="140" w:right="130"/>
              <w:jc w:val="center"/>
            </w:pPr>
            <w:r>
              <w:rPr>
                <w:color w:val="FFFFFF"/>
              </w:rPr>
              <w:t>ISBN</w:t>
            </w:r>
          </w:p>
        </w:tc>
      </w:tr>
      <w:tr w:rsidR="00E0058B" w:rsidTr="74A89CE1" w14:paraId="680788BB" w14:textId="77777777">
        <w:trPr>
          <w:trHeight w:val="1770"/>
        </w:trPr>
        <w:tc>
          <w:tcPr>
            <w:tcW w:w="3086" w:type="dxa"/>
            <w:tcMar/>
            <w:vAlign w:val="center"/>
          </w:tcPr>
          <w:p w:rsidR="00E0058B" w:rsidP="74A89CE1" w:rsidRDefault="008B722C" w14:paraId="227616F2" w14:textId="77777777" w14:noSpellErr="1">
            <w:pPr>
              <w:pStyle w:val="TableParagraph"/>
              <w:ind w:left="916" w:right="220" w:hanging="672"/>
              <w:jc w:val="center"/>
              <w:rPr>
                <w:b w:val="1"/>
                <w:bCs w:val="1"/>
              </w:rPr>
            </w:pPr>
            <w:r w:rsidRPr="74A89CE1" w:rsidR="008B722C">
              <w:rPr>
                <w:b w:val="1"/>
                <w:bCs w:val="1"/>
              </w:rPr>
              <w:t>ECONOMIE ET GESTION</w:t>
            </w:r>
            <w:r w:rsidRPr="74A89CE1" w:rsidR="008B722C">
              <w:rPr>
                <w:b w:val="1"/>
                <w:bCs w:val="1"/>
                <w:spacing w:val="-59"/>
              </w:rPr>
              <w:t xml:space="preserve"> </w:t>
            </w:r>
            <w:r w:rsidRPr="74A89CE1" w:rsidR="008B722C">
              <w:rPr>
                <w:b w:val="1"/>
                <w:bCs w:val="1"/>
              </w:rPr>
              <w:t>HOTELIERE</w:t>
            </w:r>
          </w:p>
        </w:tc>
        <w:tc>
          <w:tcPr>
            <w:tcW w:w="2798" w:type="dxa"/>
            <w:tcMar/>
          </w:tcPr>
          <w:p w:rsidR="00E0058B" w:rsidP="74A89CE1" w:rsidRDefault="00E0058B" w14:paraId="275B117D" w14:textId="77777777" w14:noSpellErr="1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</w:p>
          <w:p w:rsidR="00E0058B" w:rsidRDefault="008B722C" w14:paraId="6BBABE80" w14:textId="77777777">
            <w:pPr>
              <w:pStyle w:val="TableParagraph"/>
              <w:ind w:left="304" w:right="290" w:hanging="2"/>
              <w:jc w:val="center"/>
            </w:pPr>
            <w:r>
              <w:t>Économie et Gestion</w:t>
            </w:r>
            <w:r>
              <w:rPr>
                <w:spacing w:val="1"/>
              </w:rPr>
              <w:t xml:space="preserve"> </w:t>
            </w:r>
            <w:r>
              <w:t>Hôtelière - 1re STHR -</w:t>
            </w:r>
            <w:r>
              <w:rPr>
                <w:spacing w:val="-59"/>
              </w:rPr>
              <w:t xml:space="preserve"> </w:t>
            </w:r>
            <w:r>
              <w:t>Édition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  <w:p w:rsidR="00E0058B" w:rsidRDefault="008B722C" w14:paraId="762B2963" w14:textId="77777777">
            <w:pPr>
              <w:pStyle w:val="TableParagraph"/>
              <w:ind w:left="141" w:right="130"/>
              <w:jc w:val="center"/>
            </w:pPr>
            <w:r>
              <w:t>Livre + licence numérique</w:t>
            </w:r>
            <w:r>
              <w:rPr>
                <w:spacing w:val="-59"/>
              </w:rPr>
              <w:t xml:space="preserve"> </w:t>
            </w:r>
            <w:r>
              <w:t>i-Manuel</w:t>
            </w:r>
            <w:r>
              <w:rPr>
                <w:spacing w:val="-1"/>
              </w:rPr>
              <w:t xml:space="preserve"> </w:t>
            </w:r>
            <w:r>
              <w:t>2.0</w:t>
            </w:r>
          </w:p>
        </w:tc>
        <w:tc>
          <w:tcPr>
            <w:tcW w:w="3045" w:type="dxa"/>
            <w:tcMar/>
          </w:tcPr>
          <w:p w:rsidR="00E0058B" w:rsidP="74A89CE1" w:rsidRDefault="00E0058B" w14:paraId="70DFA297" w14:textId="77777777" w14:noSpellErr="1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</w:p>
          <w:p w:rsidR="00E0058B" w:rsidP="74A89CE1" w:rsidRDefault="008B722C" w14:paraId="4E6D5CC9" w14:textId="77777777">
            <w:pPr>
              <w:pStyle w:val="TableParagraph"/>
              <w:ind w:left="207"/>
              <w:jc w:val="center"/>
            </w:pPr>
            <w:r w:rsidR="008B722C">
              <w:rPr/>
              <w:t>M.-C.</w:t>
            </w:r>
            <w:r w:rsidR="008B722C">
              <w:rPr>
                <w:spacing w:val="13"/>
              </w:rPr>
              <w:t xml:space="preserve"> </w:t>
            </w:r>
            <w:r w:rsidR="008B722C">
              <w:rPr/>
              <w:t>Auffray,</w:t>
            </w:r>
            <w:r w:rsidR="008B722C">
              <w:rPr>
                <w:spacing w:val="13"/>
              </w:rPr>
              <w:t xml:space="preserve"> </w:t>
            </w:r>
            <w:r w:rsidR="008B722C">
              <w:rPr/>
              <w:t>A.</w:t>
            </w:r>
            <w:r w:rsidR="008B722C">
              <w:rPr>
                <w:spacing w:val="14"/>
              </w:rPr>
              <w:t xml:space="preserve"> </w:t>
            </w:r>
            <w:r w:rsidR="008B722C">
              <w:rPr/>
              <w:t>Baudriller</w:t>
            </w:r>
            <w:r w:rsidR="008B722C">
              <w:rPr/>
              <w:t>,</w:t>
            </w:r>
          </w:p>
          <w:p w:rsidR="00E0058B" w:rsidP="74A89CE1" w:rsidRDefault="008B722C" w14:paraId="548D7471" w14:textId="77777777">
            <w:pPr>
              <w:pStyle w:val="TableParagraph"/>
              <w:spacing w:before="1"/>
              <w:ind w:left="207" w:right="89"/>
              <w:jc w:val="center"/>
            </w:pPr>
            <w:r w:rsidR="008B722C">
              <w:rPr/>
              <w:t>C. Guillaume, A.</w:t>
            </w:r>
            <w:r w:rsidR="008B722C">
              <w:rPr>
                <w:spacing w:val="1"/>
              </w:rPr>
              <w:t xml:space="preserve"> </w:t>
            </w:r>
            <w:r w:rsidR="008B722C">
              <w:rPr/>
              <w:t>Haffner,</w:t>
            </w:r>
            <w:r w:rsidR="008B722C">
              <w:rPr>
                <w:spacing w:val="3"/>
              </w:rPr>
              <w:t xml:space="preserve"> </w:t>
            </w:r>
            <w:r w:rsidR="008B722C">
              <w:rPr/>
              <w:t>S.</w:t>
            </w:r>
            <w:r w:rsidR="008B722C">
              <w:rPr>
                <w:spacing w:val="-58"/>
              </w:rPr>
              <w:t xml:space="preserve"> </w:t>
            </w:r>
            <w:r w:rsidR="008B722C">
              <w:rPr/>
              <w:t>Martins</w:t>
            </w:r>
            <w:r w:rsidR="008B722C">
              <w:rPr>
                <w:spacing w:val="6"/>
              </w:rPr>
              <w:t xml:space="preserve"> </w:t>
            </w:r>
            <w:r w:rsidR="008B722C">
              <w:rPr/>
              <w:t>Do</w:t>
            </w:r>
            <w:r w:rsidR="008B722C">
              <w:rPr>
                <w:spacing w:val="6"/>
              </w:rPr>
              <w:t xml:space="preserve"> </w:t>
            </w:r>
            <w:r w:rsidR="008B722C">
              <w:rPr/>
              <w:t>Vale,</w:t>
            </w:r>
            <w:r w:rsidR="008B722C">
              <w:rPr>
                <w:spacing w:val="7"/>
              </w:rPr>
              <w:t xml:space="preserve"> </w:t>
            </w:r>
            <w:r w:rsidR="008B722C">
              <w:rPr/>
              <w:t>J.-F.</w:t>
            </w:r>
            <w:r w:rsidR="008B722C">
              <w:rPr>
                <w:spacing w:val="7"/>
              </w:rPr>
              <w:t xml:space="preserve"> </w:t>
            </w:r>
            <w:r w:rsidR="008B722C">
              <w:rPr/>
              <w:t>Petit,</w:t>
            </w:r>
          </w:p>
          <w:p w:rsidR="00E0058B" w:rsidP="74A89CE1" w:rsidRDefault="008B722C" w14:paraId="51B902B1" w14:textId="77777777" w14:noSpellErr="1">
            <w:pPr>
              <w:pStyle w:val="TableParagraph"/>
              <w:spacing w:line="251" w:lineRule="exact"/>
              <w:ind w:left="207"/>
              <w:jc w:val="center"/>
            </w:pPr>
            <w:r w:rsidR="008B722C">
              <w:rPr/>
              <w:t>S.</w:t>
            </w:r>
            <w:r w:rsidR="008B722C">
              <w:rPr>
                <w:spacing w:val="-2"/>
              </w:rPr>
              <w:t xml:space="preserve"> </w:t>
            </w:r>
            <w:r w:rsidR="008B722C">
              <w:rPr/>
              <w:t>Rocher,</w:t>
            </w:r>
            <w:r w:rsidR="008B722C">
              <w:rPr>
                <w:spacing w:val="-2"/>
              </w:rPr>
              <w:t xml:space="preserve"> </w:t>
            </w:r>
            <w:r w:rsidR="008B722C">
              <w:rPr/>
              <w:t>P.</w:t>
            </w:r>
            <w:r w:rsidR="008B722C">
              <w:rPr>
                <w:spacing w:val="-2"/>
              </w:rPr>
              <w:t xml:space="preserve"> </w:t>
            </w:r>
            <w:r w:rsidR="008B722C">
              <w:rPr/>
              <w:t>Villemain</w:t>
            </w:r>
          </w:p>
        </w:tc>
        <w:tc>
          <w:tcPr>
            <w:tcW w:w="2553" w:type="dxa"/>
            <w:tcMar/>
          </w:tcPr>
          <w:p w:rsidR="00E0058B" w:rsidP="74A89CE1" w:rsidRDefault="00E0058B" w14:paraId="41A932DE" w14:textId="77777777" w14:noSpellErr="1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E0058B" w:rsidP="74A89CE1" w:rsidRDefault="00E0058B" w14:paraId="13113E13" w14:textId="77777777" w14:noSpellErr="1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E0058B" w:rsidRDefault="008B722C" w14:paraId="17872710" w14:textId="77777777">
            <w:pPr>
              <w:pStyle w:val="TableParagraph"/>
              <w:spacing w:before="160"/>
              <w:ind w:left="770" w:right="761"/>
              <w:jc w:val="center"/>
            </w:pPr>
            <w:r>
              <w:t>NATHAN</w:t>
            </w:r>
          </w:p>
        </w:tc>
        <w:tc>
          <w:tcPr>
            <w:tcW w:w="2798" w:type="dxa"/>
            <w:tcMar/>
          </w:tcPr>
          <w:p w:rsidR="00E0058B" w:rsidP="74A89CE1" w:rsidRDefault="00E0058B" w14:paraId="36F24138" w14:textId="77777777" w14:noSpellErr="1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E0058B" w:rsidP="74A89CE1" w:rsidRDefault="00E0058B" w14:paraId="06BCC1DC" w14:textId="77777777" w14:noSpellErr="1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E0058B" w:rsidRDefault="008B722C" w14:paraId="1265D776" w14:textId="77777777">
            <w:pPr>
              <w:pStyle w:val="TableParagraph"/>
              <w:spacing w:before="160"/>
              <w:ind w:left="141" w:right="101"/>
              <w:jc w:val="center"/>
            </w:pPr>
            <w:r>
              <w:t>9782091676326</w:t>
            </w:r>
          </w:p>
        </w:tc>
      </w:tr>
      <w:tr w:rsidR="004007D7" w:rsidTr="74A89CE1" w14:paraId="32A58E5F" w14:textId="77777777">
        <w:trPr>
          <w:trHeight w:val="1770"/>
        </w:trPr>
        <w:tc>
          <w:tcPr>
            <w:tcW w:w="3086" w:type="dxa"/>
            <w:tcMar/>
            <w:vAlign w:val="center"/>
          </w:tcPr>
          <w:p w:rsidR="004007D7" w:rsidP="74A89CE1" w:rsidRDefault="004007D7" w14:paraId="58B1B12F" w14:textId="77777777" w14:noSpellErr="1">
            <w:pPr>
              <w:pStyle w:val="TableParagraph"/>
              <w:jc w:val="center"/>
              <w:rPr>
                <w:b w:val="1"/>
                <w:bCs w:val="1"/>
                <w:sz w:val="26"/>
                <w:szCs w:val="26"/>
              </w:rPr>
            </w:pPr>
          </w:p>
          <w:p w:rsidR="004007D7" w:rsidP="74A89CE1" w:rsidRDefault="004007D7" w14:paraId="1D170D24" w14:textId="4AF0A775" w14:noSpellErr="1">
            <w:pPr>
              <w:pStyle w:val="TableParagraph"/>
              <w:ind w:left="916" w:right="220" w:hanging="672"/>
              <w:jc w:val="center"/>
              <w:rPr>
                <w:b w:val="1"/>
                <w:bCs w:val="1"/>
              </w:rPr>
            </w:pPr>
            <w:r w:rsidRPr="74A89CE1" w:rsidR="004007D7">
              <w:rPr>
                <w:b w:val="1"/>
                <w:bCs w:val="1"/>
              </w:rPr>
              <w:t>ECONOMIE ET GESTION</w:t>
            </w:r>
            <w:r w:rsidRPr="74A89CE1" w:rsidR="004007D7">
              <w:rPr>
                <w:b w:val="1"/>
                <w:bCs w:val="1"/>
                <w:spacing w:val="-59"/>
              </w:rPr>
              <w:t xml:space="preserve"> </w:t>
            </w:r>
            <w:r w:rsidRPr="74A89CE1" w:rsidR="004007D7">
              <w:rPr>
                <w:b w:val="1"/>
                <w:bCs w:val="1"/>
              </w:rPr>
              <w:t>HOTELIERE</w:t>
            </w:r>
          </w:p>
        </w:tc>
        <w:tc>
          <w:tcPr>
            <w:tcW w:w="2798" w:type="dxa"/>
            <w:tcMar/>
          </w:tcPr>
          <w:p w:rsidR="004007D7" w:rsidP="74A89CE1" w:rsidRDefault="004007D7" w14:paraId="0D55239A" w14:textId="77777777" w14:noSpellErr="1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</w:p>
          <w:p w:rsidR="004007D7" w:rsidP="004007D7" w:rsidRDefault="004007D7" w14:paraId="1643743C" w14:textId="138B27CE">
            <w:pPr>
              <w:pStyle w:val="TableParagraph"/>
              <w:ind w:left="304" w:right="290" w:hanging="2"/>
              <w:jc w:val="center"/>
            </w:pPr>
            <w:r>
              <w:t>Économie et Gestion</w:t>
            </w:r>
            <w:r>
              <w:rPr>
                <w:spacing w:val="1"/>
              </w:rPr>
              <w:t xml:space="preserve"> </w:t>
            </w:r>
            <w:r>
              <w:t xml:space="preserve">Hôtelière </w:t>
            </w:r>
            <w:r>
              <w:t>–</w:t>
            </w:r>
            <w:r>
              <w:t xml:space="preserve"> </w:t>
            </w:r>
            <w:proofErr w:type="spellStart"/>
            <w:r>
              <w:t>Tle</w:t>
            </w:r>
            <w:proofErr w:type="spellEnd"/>
            <w:r>
              <w:t xml:space="preserve"> BAC</w:t>
            </w:r>
            <w:r>
              <w:t xml:space="preserve"> STHR -</w:t>
            </w:r>
            <w:r>
              <w:rPr>
                <w:spacing w:val="-59"/>
              </w:rPr>
              <w:t xml:space="preserve"> </w:t>
            </w:r>
            <w:r>
              <w:t>Édition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  <w:p w:rsidR="004007D7" w:rsidP="004007D7" w:rsidRDefault="004007D7" w14:paraId="3D6FDD51" w14:textId="34CED87F">
            <w:pPr>
              <w:pStyle w:val="TableParagraph"/>
              <w:ind w:left="141" w:right="130"/>
              <w:jc w:val="center"/>
            </w:pPr>
            <w:r>
              <w:t>Livre + licence numérique</w:t>
            </w:r>
            <w:r>
              <w:rPr>
                <w:spacing w:val="-59"/>
              </w:rPr>
              <w:t xml:space="preserve"> </w:t>
            </w:r>
            <w:r>
              <w:t>i-Manuel</w:t>
            </w:r>
            <w:r>
              <w:rPr>
                <w:spacing w:val="-1"/>
              </w:rPr>
              <w:t xml:space="preserve"> </w:t>
            </w:r>
            <w:r>
              <w:t>2.0</w:t>
            </w:r>
          </w:p>
        </w:tc>
        <w:tc>
          <w:tcPr>
            <w:tcW w:w="3045" w:type="dxa"/>
            <w:tcMar/>
          </w:tcPr>
          <w:p w:rsidR="004007D7" w:rsidP="74A89CE1" w:rsidRDefault="004007D7" w14:paraId="7E544A89" w14:textId="77777777" w14:noSpellErr="1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</w:p>
          <w:p w:rsidR="004007D7" w:rsidP="74A89CE1" w:rsidRDefault="004007D7" w14:paraId="02BC7823" w14:textId="77777777">
            <w:pPr>
              <w:pStyle w:val="TableParagraph"/>
              <w:ind w:left="207"/>
              <w:jc w:val="center"/>
            </w:pPr>
            <w:r w:rsidR="004007D7">
              <w:rPr/>
              <w:t>M.-C.</w:t>
            </w:r>
            <w:r w:rsidR="004007D7">
              <w:rPr>
                <w:spacing w:val="13"/>
              </w:rPr>
              <w:t xml:space="preserve"> </w:t>
            </w:r>
            <w:r w:rsidR="004007D7">
              <w:rPr/>
              <w:t>Auffray,</w:t>
            </w:r>
            <w:r w:rsidR="004007D7">
              <w:rPr>
                <w:spacing w:val="13"/>
              </w:rPr>
              <w:t xml:space="preserve"> </w:t>
            </w:r>
            <w:r w:rsidR="004007D7">
              <w:rPr/>
              <w:t>A.</w:t>
            </w:r>
            <w:r w:rsidR="004007D7">
              <w:rPr>
                <w:spacing w:val="14"/>
              </w:rPr>
              <w:t xml:space="preserve"> </w:t>
            </w:r>
            <w:r w:rsidR="004007D7">
              <w:rPr/>
              <w:t>Baudriller</w:t>
            </w:r>
            <w:r w:rsidR="004007D7">
              <w:rPr/>
              <w:t>,</w:t>
            </w:r>
          </w:p>
          <w:p w:rsidR="004007D7" w:rsidP="74A89CE1" w:rsidRDefault="004007D7" w14:paraId="337C30E8" w14:textId="1E88DF6B">
            <w:pPr>
              <w:pStyle w:val="TableParagraph"/>
              <w:spacing w:before="1"/>
              <w:ind w:left="207" w:right="89"/>
              <w:jc w:val="center"/>
            </w:pPr>
            <w:r w:rsidR="004007D7">
              <w:rPr/>
              <w:t xml:space="preserve">C. Guillaume, </w:t>
            </w:r>
            <w:r w:rsidR="004007D7">
              <w:rPr/>
              <w:t xml:space="preserve">K. </w:t>
            </w:r>
            <w:r w:rsidR="004007D7">
              <w:rPr/>
              <w:t>Jeandillou</w:t>
            </w:r>
            <w:r w:rsidR="004007D7">
              <w:rPr/>
              <w:t>,</w:t>
            </w:r>
            <w:r w:rsidR="004007D7">
              <w:rPr>
                <w:spacing w:val="3"/>
              </w:rPr>
              <w:t xml:space="preserve"> </w:t>
            </w:r>
            <w:r w:rsidR="004007D7">
              <w:rPr/>
              <w:t>S.</w:t>
            </w:r>
            <w:r w:rsidR="004007D7">
              <w:rPr>
                <w:spacing w:val="-58"/>
              </w:rPr>
              <w:t xml:space="preserve"> </w:t>
            </w:r>
            <w:r w:rsidR="004007D7">
              <w:rPr/>
              <w:t>Martins</w:t>
            </w:r>
            <w:r w:rsidR="004007D7">
              <w:rPr>
                <w:spacing w:val="6"/>
              </w:rPr>
              <w:t xml:space="preserve"> </w:t>
            </w:r>
            <w:r w:rsidR="004007D7">
              <w:rPr/>
              <w:t>Do</w:t>
            </w:r>
            <w:r w:rsidR="004007D7">
              <w:rPr>
                <w:spacing w:val="6"/>
              </w:rPr>
              <w:t xml:space="preserve"> </w:t>
            </w:r>
            <w:r w:rsidR="004007D7">
              <w:rPr/>
              <w:t>Vale,</w:t>
            </w:r>
            <w:r w:rsidR="004007D7">
              <w:rPr>
                <w:spacing w:val="7"/>
              </w:rPr>
              <w:t xml:space="preserve"> </w:t>
            </w:r>
            <w:r w:rsidR="004007D7">
              <w:rPr/>
              <w:t>S.</w:t>
            </w:r>
            <w:r w:rsidR="004007D7">
              <w:rPr>
                <w:spacing w:val="-2"/>
              </w:rPr>
              <w:t xml:space="preserve"> </w:t>
            </w:r>
            <w:r w:rsidR="004007D7">
              <w:rPr/>
              <w:t>Rocher,</w:t>
            </w:r>
            <w:r w:rsidR="004007D7">
              <w:rPr>
                <w:spacing w:val="-2"/>
              </w:rPr>
              <w:t xml:space="preserve"> </w:t>
            </w:r>
            <w:r w:rsidR="004007D7">
              <w:rPr>
                <w:spacing w:val="-2"/>
              </w:rPr>
              <w:t xml:space="preserve">P. </w:t>
            </w:r>
            <w:r w:rsidR="004007D7">
              <w:rPr>
                <w:spacing w:val="-2"/>
              </w:rPr>
              <w:t>Tassion</w:t>
            </w:r>
            <w:r w:rsidR="004007D7">
              <w:rPr>
                <w:spacing w:val="-2"/>
              </w:rPr>
              <w:t xml:space="preserve">, </w:t>
            </w:r>
            <w:r w:rsidR="004007D7">
              <w:rPr/>
              <w:t>P.</w:t>
            </w:r>
            <w:r w:rsidR="004007D7">
              <w:rPr>
                <w:spacing w:val="-2"/>
              </w:rPr>
              <w:t xml:space="preserve"> </w:t>
            </w:r>
            <w:r w:rsidR="004007D7">
              <w:rPr/>
              <w:t>Villemain</w:t>
            </w:r>
          </w:p>
        </w:tc>
        <w:tc>
          <w:tcPr>
            <w:tcW w:w="2553" w:type="dxa"/>
            <w:tcMar/>
          </w:tcPr>
          <w:p w:rsidR="004007D7" w:rsidP="74A89CE1" w:rsidRDefault="004007D7" w14:paraId="0A3822CB" w14:textId="77777777" w14:noSpellErr="1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4007D7" w:rsidP="74A89CE1" w:rsidRDefault="004007D7" w14:paraId="269B7B06" w14:textId="77777777" w14:noSpellErr="1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4007D7" w:rsidP="004007D7" w:rsidRDefault="004007D7" w14:paraId="45C3C060" w14:textId="35CB4E47">
            <w:pPr>
              <w:pStyle w:val="TableParagraph"/>
              <w:spacing w:before="160"/>
              <w:ind w:left="770" w:right="761"/>
              <w:jc w:val="center"/>
            </w:pPr>
            <w:r>
              <w:t>NATHAN</w:t>
            </w:r>
          </w:p>
        </w:tc>
        <w:tc>
          <w:tcPr>
            <w:tcW w:w="2798" w:type="dxa"/>
            <w:tcMar/>
          </w:tcPr>
          <w:p w:rsidR="004007D7" w:rsidP="74A89CE1" w:rsidRDefault="004007D7" w14:paraId="5386BD01" w14:textId="77777777" w14:noSpellErr="1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4007D7" w:rsidP="74A89CE1" w:rsidRDefault="004007D7" w14:paraId="730DA694" w14:textId="77777777" w14:noSpellErr="1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4007D7" w:rsidP="004007D7" w:rsidRDefault="004007D7" w14:paraId="18FCBB2E" w14:textId="2A88474F">
            <w:pPr>
              <w:pStyle w:val="TableParagraph"/>
              <w:spacing w:before="160"/>
              <w:ind w:left="141" w:right="101"/>
              <w:jc w:val="center"/>
            </w:pPr>
            <w:r>
              <w:t>97820916763</w:t>
            </w:r>
            <w:r>
              <w:t>64</w:t>
            </w:r>
          </w:p>
        </w:tc>
      </w:tr>
    </w:tbl>
    <w:p w:rsidR="00E0058B" w:rsidRDefault="00E0058B" w14:paraId="1453A5B9" w14:textId="77777777">
      <w:pPr>
        <w:pStyle w:val="Corpsdetexte"/>
        <w:rPr>
          <w:sz w:val="20"/>
        </w:rPr>
      </w:pPr>
    </w:p>
    <w:p w:rsidR="00E0058B" w:rsidRDefault="00E0058B" w14:paraId="680965CF" w14:textId="77777777">
      <w:pPr>
        <w:pStyle w:val="Corpsdetexte"/>
        <w:rPr>
          <w:sz w:val="20"/>
        </w:rPr>
      </w:pPr>
    </w:p>
    <w:p w:rsidR="00E0058B" w:rsidRDefault="00E0058B" w14:paraId="4B93B637" w14:textId="77777777">
      <w:pPr>
        <w:pStyle w:val="Corpsdetexte"/>
        <w:rPr>
          <w:sz w:val="20"/>
        </w:rPr>
      </w:pPr>
    </w:p>
    <w:p w:rsidR="00E0058B" w:rsidRDefault="008B722C" w14:paraId="7CC22F72" w14:textId="5C6C027F">
      <w:pPr>
        <w:spacing w:before="7" w:line="478" w:lineRule="exact"/>
        <w:ind w:left="2712" w:right="3392" w:firstLine="2503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CA8A4AC" wp14:editId="5CC21993">
            <wp:simplePos x="0" y="0"/>
            <wp:positionH relativeFrom="page">
              <wp:posOffset>810647</wp:posOffset>
            </wp:positionH>
            <wp:positionV relativeFrom="paragraph">
              <wp:posOffset>-191640</wp:posOffset>
            </wp:positionV>
            <wp:extent cx="848614" cy="7989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14" cy="79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1D5BF3FF" wp14:editId="10B07458">
                <wp:simplePos x="0" y="0"/>
                <wp:positionH relativeFrom="page">
                  <wp:posOffset>1898650</wp:posOffset>
                </wp:positionH>
                <wp:positionV relativeFrom="paragraph">
                  <wp:posOffset>405765</wp:posOffset>
                </wp:positionV>
                <wp:extent cx="598043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298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329865" strokeweight="1pt" from="149.5pt,31.95pt" to="620.4pt,31.95pt" w14:anchorId="4D404D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6BAC3E13" wp14:editId="709F66B7">
                <wp:simplePos x="0" y="0"/>
                <wp:positionH relativeFrom="page">
                  <wp:posOffset>1925955</wp:posOffset>
                </wp:positionH>
                <wp:positionV relativeFrom="paragraph">
                  <wp:posOffset>318770</wp:posOffset>
                </wp:positionV>
                <wp:extent cx="59791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55F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355f90" strokeweight="1pt" from="151.65pt,25.1pt" to="622.45pt,25.1pt" w14:anchorId="74A36E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">
                <w10:wrap anchorx="page"/>
              </v:line>
            </w:pict>
          </mc:Fallback>
        </mc:AlternateContent>
      </w:r>
      <w:r>
        <w:rPr>
          <w:rFonts w:ascii="Arial" w:hAnsi="Arial"/>
          <w:b/>
          <w:color w:val="355E91"/>
          <w:sz w:val="18"/>
        </w:rPr>
        <w:t>Établissement d’Enseignement Privé associé à l’État</w:t>
      </w:r>
      <w:r>
        <w:rPr>
          <w:rFonts w:ascii="Arial" w:hAnsi="Arial"/>
          <w:b/>
          <w:color w:val="355E91"/>
          <w:spacing w:val="1"/>
          <w:sz w:val="18"/>
        </w:rPr>
        <w:t xml:space="preserve"> </w:t>
      </w:r>
      <w:r>
        <w:rPr>
          <w:rFonts w:ascii="Arial" w:hAnsi="Arial"/>
          <w:b/>
          <w:color w:val="355E91"/>
          <w:sz w:val="18"/>
        </w:rPr>
        <w:t>Correspondance</w:t>
      </w:r>
      <w:r>
        <w:rPr>
          <w:rFonts w:ascii="Arial" w:hAnsi="Arial"/>
          <w:b/>
          <w:color w:val="355E91"/>
          <w:spacing w:val="3"/>
          <w:sz w:val="18"/>
        </w:rPr>
        <w:t xml:space="preserve"> </w:t>
      </w:r>
      <w:r>
        <w:rPr>
          <w:color w:val="355E91"/>
          <w:sz w:val="20"/>
        </w:rPr>
        <w:t>:</w:t>
      </w:r>
      <w:r>
        <w:rPr>
          <w:color w:val="355E91"/>
          <w:spacing w:val="-3"/>
          <w:sz w:val="20"/>
        </w:rPr>
        <w:t xml:space="preserve"> </w:t>
      </w:r>
      <w:r>
        <w:rPr>
          <w:color w:val="355E91"/>
          <w:sz w:val="20"/>
        </w:rPr>
        <w:t>BP</w:t>
      </w:r>
      <w:r>
        <w:rPr>
          <w:color w:val="355E91"/>
          <w:spacing w:val="-3"/>
          <w:sz w:val="20"/>
        </w:rPr>
        <w:t xml:space="preserve"> </w:t>
      </w:r>
      <w:r>
        <w:rPr>
          <w:color w:val="355E91"/>
          <w:sz w:val="20"/>
        </w:rPr>
        <w:t>329</w:t>
      </w:r>
      <w:r>
        <w:rPr>
          <w:color w:val="355E91"/>
          <w:spacing w:val="-3"/>
          <w:sz w:val="20"/>
        </w:rPr>
        <w:t xml:space="preserve"> </w:t>
      </w:r>
      <w:r>
        <w:rPr>
          <w:color w:val="355E91"/>
          <w:sz w:val="20"/>
        </w:rPr>
        <w:t>– 38204</w:t>
      </w:r>
      <w:r>
        <w:rPr>
          <w:color w:val="355E91"/>
          <w:spacing w:val="-1"/>
          <w:sz w:val="20"/>
        </w:rPr>
        <w:t xml:space="preserve"> </w:t>
      </w:r>
      <w:r>
        <w:rPr>
          <w:color w:val="355E91"/>
          <w:sz w:val="20"/>
        </w:rPr>
        <w:t>VIENNE Cedex</w:t>
      </w:r>
      <w:r>
        <w:rPr>
          <w:color w:val="355E91"/>
          <w:spacing w:val="-2"/>
          <w:sz w:val="20"/>
        </w:rPr>
        <w:t xml:space="preserve"> </w:t>
      </w:r>
      <w:r>
        <w:rPr>
          <w:color w:val="355E91"/>
          <w:sz w:val="20"/>
        </w:rPr>
        <w:t>–</w:t>
      </w:r>
      <w:r>
        <w:rPr>
          <w:color w:val="355E91"/>
          <w:spacing w:val="-2"/>
          <w:sz w:val="20"/>
        </w:rPr>
        <w:t xml:space="preserve"> </w:t>
      </w:r>
      <w:r>
        <w:rPr>
          <w:color w:val="355E91"/>
          <w:sz w:val="20"/>
        </w:rPr>
        <w:t>Tél.</w:t>
      </w:r>
      <w:r>
        <w:rPr>
          <w:color w:val="355E91"/>
          <w:spacing w:val="-1"/>
          <w:sz w:val="20"/>
        </w:rPr>
        <w:t xml:space="preserve"> </w:t>
      </w:r>
      <w:r>
        <w:rPr>
          <w:color w:val="355E91"/>
          <w:sz w:val="20"/>
        </w:rPr>
        <w:t>04</w:t>
      </w:r>
      <w:r>
        <w:rPr>
          <w:color w:val="355E91"/>
          <w:spacing w:val="-2"/>
          <w:sz w:val="20"/>
        </w:rPr>
        <w:t xml:space="preserve"> </w:t>
      </w:r>
      <w:r>
        <w:rPr>
          <w:color w:val="355E91"/>
          <w:sz w:val="20"/>
        </w:rPr>
        <w:t>74</w:t>
      </w:r>
      <w:r>
        <w:rPr>
          <w:color w:val="355E91"/>
          <w:spacing w:val="-3"/>
          <w:sz w:val="20"/>
        </w:rPr>
        <w:t xml:space="preserve"> </w:t>
      </w:r>
      <w:r>
        <w:rPr>
          <w:color w:val="355E91"/>
          <w:sz w:val="20"/>
        </w:rPr>
        <w:t>53</w:t>
      </w:r>
      <w:r>
        <w:rPr>
          <w:color w:val="355E91"/>
          <w:spacing w:val="-2"/>
          <w:sz w:val="20"/>
        </w:rPr>
        <w:t xml:space="preserve"> </w:t>
      </w:r>
      <w:r>
        <w:rPr>
          <w:color w:val="355E91"/>
          <w:sz w:val="20"/>
        </w:rPr>
        <w:t>01</w:t>
      </w:r>
      <w:r>
        <w:rPr>
          <w:color w:val="355E91"/>
          <w:spacing w:val="-1"/>
          <w:sz w:val="20"/>
        </w:rPr>
        <w:t xml:space="preserve"> </w:t>
      </w:r>
      <w:r>
        <w:rPr>
          <w:color w:val="355E91"/>
          <w:sz w:val="20"/>
        </w:rPr>
        <w:t>21 –</w:t>
      </w:r>
      <w:r>
        <w:rPr>
          <w:color w:val="355E91"/>
          <w:spacing w:val="-3"/>
          <w:sz w:val="20"/>
        </w:rPr>
        <w:t xml:space="preserve"> </w:t>
      </w:r>
      <w:r>
        <w:rPr>
          <w:color w:val="355E91"/>
          <w:sz w:val="20"/>
        </w:rPr>
        <w:t>Fax.</w:t>
      </w:r>
      <w:r>
        <w:rPr>
          <w:color w:val="355E91"/>
          <w:spacing w:val="-1"/>
          <w:sz w:val="20"/>
        </w:rPr>
        <w:t xml:space="preserve"> </w:t>
      </w:r>
      <w:r>
        <w:rPr>
          <w:color w:val="355E91"/>
          <w:sz w:val="20"/>
        </w:rPr>
        <w:t>04</w:t>
      </w:r>
      <w:r>
        <w:rPr>
          <w:color w:val="355E91"/>
          <w:spacing w:val="-2"/>
          <w:sz w:val="20"/>
        </w:rPr>
        <w:t xml:space="preserve"> </w:t>
      </w:r>
      <w:r>
        <w:rPr>
          <w:color w:val="355E91"/>
          <w:sz w:val="20"/>
        </w:rPr>
        <w:t>74</w:t>
      </w:r>
      <w:r>
        <w:rPr>
          <w:color w:val="355E91"/>
          <w:spacing w:val="-1"/>
          <w:sz w:val="20"/>
        </w:rPr>
        <w:t xml:space="preserve"> </w:t>
      </w:r>
      <w:r>
        <w:rPr>
          <w:color w:val="355E91"/>
          <w:sz w:val="20"/>
        </w:rPr>
        <w:t>53 75</w:t>
      </w:r>
      <w:r>
        <w:rPr>
          <w:color w:val="355E91"/>
          <w:spacing w:val="-3"/>
          <w:sz w:val="20"/>
        </w:rPr>
        <w:t xml:space="preserve"> </w:t>
      </w:r>
      <w:r>
        <w:rPr>
          <w:color w:val="355E91"/>
          <w:sz w:val="20"/>
        </w:rPr>
        <w:t>88</w:t>
      </w:r>
    </w:p>
    <w:p w:rsidR="00E0058B" w:rsidRDefault="008B722C" w14:paraId="40A335F4" w14:textId="77777777">
      <w:pPr>
        <w:spacing w:before="125"/>
        <w:ind w:left="3305"/>
        <w:rPr>
          <w:sz w:val="20"/>
        </w:rPr>
      </w:pPr>
      <w:r>
        <w:rPr>
          <w:color w:val="355E91"/>
          <w:sz w:val="20"/>
        </w:rPr>
        <w:t>E-mail</w:t>
      </w:r>
      <w:r>
        <w:rPr>
          <w:color w:val="355E91"/>
          <w:spacing w:val="-8"/>
          <w:sz w:val="20"/>
        </w:rPr>
        <w:t xml:space="preserve"> </w:t>
      </w:r>
      <w:r>
        <w:rPr>
          <w:color w:val="2E5396"/>
          <w:sz w:val="20"/>
        </w:rPr>
        <w:t>:</w:t>
      </w:r>
      <w:r>
        <w:rPr>
          <w:color w:val="2E5396"/>
          <w:spacing w:val="-4"/>
          <w:sz w:val="20"/>
        </w:rPr>
        <w:t xml:space="preserve"> </w:t>
      </w:r>
      <w:hyperlink r:id="rId6">
        <w:r>
          <w:rPr>
            <w:color w:val="2E5396"/>
            <w:sz w:val="20"/>
            <w:u w:val="single" w:color="2E5396"/>
          </w:rPr>
          <w:t>robin.vienne@institution-robin.fr</w:t>
        </w:r>
      </w:hyperlink>
      <w:r>
        <w:rPr>
          <w:color w:val="2E5396"/>
          <w:spacing w:val="42"/>
          <w:sz w:val="20"/>
        </w:rPr>
        <w:t xml:space="preserve"> </w:t>
      </w:r>
      <w:r>
        <w:rPr>
          <w:color w:val="355E91"/>
          <w:sz w:val="20"/>
        </w:rPr>
        <w:t>Site</w:t>
      </w:r>
      <w:r>
        <w:rPr>
          <w:color w:val="355E91"/>
          <w:spacing w:val="-4"/>
          <w:sz w:val="20"/>
        </w:rPr>
        <w:t xml:space="preserve"> </w:t>
      </w:r>
      <w:r>
        <w:rPr>
          <w:color w:val="355E91"/>
          <w:sz w:val="20"/>
        </w:rPr>
        <w:t>internet</w:t>
      </w:r>
      <w:r>
        <w:rPr>
          <w:color w:val="355E91"/>
          <w:spacing w:val="-5"/>
          <w:sz w:val="20"/>
        </w:rPr>
        <w:t xml:space="preserve"> </w:t>
      </w:r>
      <w:r>
        <w:rPr>
          <w:color w:val="355E91"/>
          <w:sz w:val="20"/>
        </w:rPr>
        <w:t>:</w:t>
      </w:r>
      <w:r>
        <w:rPr>
          <w:color w:val="355E91"/>
          <w:spacing w:val="-6"/>
          <w:sz w:val="20"/>
        </w:rPr>
        <w:t xml:space="preserve"> </w:t>
      </w:r>
      <w:hyperlink r:id="rId7">
        <w:r>
          <w:rPr>
            <w:color w:val="355E91"/>
            <w:sz w:val="20"/>
          </w:rPr>
          <w:t>www.institution.robin.com</w:t>
        </w:r>
      </w:hyperlink>
    </w:p>
    <w:sectPr w:rsidR="00E0058B">
      <w:type w:val="continuous"/>
      <w:pgSz w:w="16840" w:h="11900" w:orient="landscape"/>
      <w:pgMar w:top="560" w:right="1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8B"/>
    <w:rsid w:val="004007D7"/>
    <w:rsid w:val="008B722C"/>
    <w:rsid w:val="00E0058B"/>
    <w:rsid w:val="370B704F"/>
    <w:rsid w:val="3CB100BB"/>
    <w:rsid w:val="74A89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4CE"/>
  <w15:docId w15:val="{33357ACC-9ED1-4822-9096-028F2E0D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://www.institution.robin.com/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robin.vienne@institution-robin.fr" TargetMode="External" Id="rId6" /><Relationship Type="http://schemas.openxmlformats.org/officeDocument/2006/relationships/image" Target="media/image2.jpeg" Id="rId5" /><Relationship Type="http://schemas.openxmlformats.org/officeDocument/2006/relationships/image" Target="media/image1.jpeg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 des fichiers à acheter par la famille 2023 MAN</dc:title>
  <dc:creator>Vincent.Christian</dc:creator>
  <lastModifiedBy>VINCENT Christian (Professeur)</lastModifiedBy>
  <revision>3</revision>
  <dcterms:created xsi:type="dcterms:W3CDTF">2025-06-18T07:08:00.0000000Z</dcterms:created>
  <dcterms:modified xsi:type="dcterms:W3CDTF">2025-06-24T07:27:09.7534650Z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PDFCreator Free 4.4.3</vt:lpwstr>
  </property>
  <property fmtid="{D5CDD505-2E9C-101B-9397-08002B2CF9AE}" pid="4" name="LastSaved">
    <vt:filetime>2024-06-14T00:00:00Z</vt:filetime>
  </property>
</Properties>
</file>